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F6" w:rsidRDefault="00C973F6" w:rsidP="005D7BCE">
      <w:pPr>
        <w:pBdr>
          <w:top w:val="single" w:sz="4" w:space="1" w:color="auto"/>
        </w:pBdr>
      </w:pPr>
    </w:p>
    <w:p w:rsidR="009B627B" w:rsidRPr="002621DE" w:rsidRDefault="009B627B" w:rsidP="005D7BCE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="00C75A27">
        <w:rPr>
          <w:noProof/>
          <w:lang w:eastAsia="ru-RU"/>
        </w:rPr>
        <w:t xml:space="preserve">                     </w:t>
      </w:r>
    </w:p>
    <w:p w:rsidR="00580844" w:rsidRPr="00E6165B" w:rsidRDefault="00C75A27" w:rsidP="005D7BCE">
      <w:pPr>
        <w:jc w:val="center"/>
        <w:rPr>
          <w:b/>
        </w:rPr>
      </w:pPr>
      <w:r>
        <w:rPr>
          <w:noProof/>
          <w:lang w:eastAsia="ru-RU"/>
        </w:rPr>
        <w:t xml:space="preserve">         </w:t>
      </w:r>
    </w:p>
    <w:p w:rsidR="00FC754F" w:rsidRDefault="00FC754F" w:rsidP="00FC754F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114300" distR="114300" wp14:anchorId="5F22AC08" wp14:editId="502EA538">
            <wp:extent cx="2244090" cy="1683385"/>
            <wp:effectExtent l="0" t="0" r="3810" b="12065"/>
            <wp:docPr id="9" name="Изображение 9" descr="QQ图片20160906142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QQ图片2016090614223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8527EB" wp14:editId="17591C4B">
            <wp:extent cx="1694815" cy="139827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48" cy="139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 wp14:anchorId="509F2C62" wp14:editId="05767BDB">
            <wp:extent cx="2475865" cy="1858010"/>
            <wp:effectExtent l="0" t="0" r="635" b="8890"/>
            <wp:docPr id="8" name="Изображение 8" descr="QQ图片2016090614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QQ图片2016090614225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54F" w:rsidRDefault="00FC754F" w:rsidP="00FC754F">
      <w:pPr>
        <w:pStyle w:val="aa"/>
        <w:rPr>
          <w:b w:val="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КОММЕРЧЕСКОЕ ПРЕДЛОЖЕНИЕ</w:t>
      </w:r>
    </w:p>
    <w:p w:rsidR="00FC754F" w:rsidRDefault="00FC754F" w:rsidP="00FC754F">
      <w:pPr>
        <w:jc w:val="center"/>
        <w:rPr>
          <w:rFonts w:ascii="Times New Roman" w:hAnsi="Times New Roman"/>
          <w:color w:val="00B050"/>
          <w:sz w:val="28"/>
          <w:szCs w:val="28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props3d w14:extrusionH="0" w14:contourW="0" w14:prstMaterial="clear"/>
        </w:rPr>
      </w:pPr>
      <w:r>
        <w:rPr>
          <w:rFonts w:ascii="Times New Roman" w:hAnsi="Times New Roman"/>
          <w:color w:val="00B050"/>
          <w:sz w:val="28"/>
          <w:szCs w:val="28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props3d w14:extrusionH="0" w14:contourW="0" w14:prstMaterial="clear"/>
        </w:rPr>
        <w:t xml:space="preserve"> ЗАВОД</w:t>
      </w:r>
      <w:r w:rsidRPr="00DA740C">
        <w:rPr>
          <w:rFonts w:ascii="Times New Roman" w:hAnsi="Times New Roman"/>
          <w:color w:val="00B050"/>
          <w:sz w:val="28"/>
          <w:szCs w:val="28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props3d w14:extrusionH="0" w14:contourW="0" w14:prstMaterial="clear"/>
        </w:rPr>
        <w:t xml:space="preserve">-ИЗГОТОВИТЕЛЬ  ДИЗЕЛЬНЫХ ЭЛЕКТРОСТАНЦИЙ </w:t>
      </w:r>
      <w:r>
        <w:rPr>
          <w:rFonts w:ascii="Times New Roman" w:hAnsi="Times New Roman"/>
          <w:color w:val="00B050"/>
          <w:sz w:val="28"/>
          <w:szCs w:val="28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props3d w14:extrusionH="0" w14:contourW="0" w14:prstMaterial="clear"/>
        </w:rPr>
        <w:t xml:space="preserve"> </w:t>
      </w:r>
    </w:p>
    <w:p w:rsidR="00FC754F" w:rsidRDefault="00FC754F" w:rsidP="00FC754F">
      <w:pPr>
        <w:jc w:val="center"/>
        <w:rPr>
          <w:rFonts w:ascii="Times New Roman" w:hAnsi="Times New Roman"/>
          <w:color w:val="00B050"/>
          <w:sz w:val="28"/>
          <w:szCs w:val="28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props3d w14:extrusionH="0" w14:contourW="0" w14:prstMaterial="clear"/>
        </w:rPr>
      </w:pPr>
      <w:r>
        <w:rPr>
          <w:rFonts w:ascii="Times New Roman" w:hAnsi="Times New Roman"/>
          <w:color w:val="00B050"/>
          <w:sz w:val="28"/>
          <w:szCs w:val="28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props3d w14:extrusionH="0" w14:contourW="0" w14:prstMaterial="clear"/>
        </w:rPr>
        <w:t xml:space="preserve"> предлагает Вашему вниманию коммерческое предложение на поставку специализированной и коммерческой техники, а также запчастей и дополнительного оборудования. Полное гарантийное </w:t>
      </w:r>
      <w:r>
        <w:rPr>
          <w:rFonts w:ascii="Times New Roman" w:hAnsi="Times New Roman"/>
          <w:color w:val="00B050"/>
          <w:sz w:val="28"/>
          <w:szCs w:val="28"/>
          <w:lang w:val="en-US"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props3d w14:extrusionH="0" w14:contourW="0" w14:prstMaterial="clear"/>
        </w:rPr>
        <w:t xml:space="preserve"> </w:t>
      </w:r>
      <w:r>
        <w:rPr>
          <w:rFonts w:ascii="Times New Roman" w:hAnsi="Times New Roman"/>
          <w:color w:val="00B050"/>
          <w:sz w:val="28"/>
          <w:szCs w:val="28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props3d w14:extrusionH="0" w14:contourW="0" w14:prstMaterial="clear"/>
        </w:rPr>
        <w:t xml:space="preserve">и после гарантийное обслуживание. </w:t>
      </w:r>
    </w:p>
    <w:tbl>
      <w:tblPr>
        <w:tblStyle w:val="a9"/>
        <w:tblW w:w="10654" w:type="dxa"/>
        <w:jc w:val="center"/>
        <w:tblInd w:w="647" w:type="dxa"/>
        <w:tblLayout w:type="fixed"/>
        <w:tblLook w:val="04A0" w:firstRow="1" w:lastRow="0" w:firstColumn="1" w:lastColumn="0" w:noHBand="0" w:noVBand="1"/>
      </w:tblPr>
      <w:tblGrid>
        <w:gridCol w:w="468"/>
        <w:gridCol w:w="5482"/>
        <w:gridCol w:w="993"/>
        <w:gridCol w:w="3711"/>
      </w:tblGrid>
      <w:tr w:rsidR="00FC754F" w:rsidTr="00FC754F">
        <w:trPr>
          <w:trHeight w:val="594"/>
          <w:jc w:val="center"/>
        </w:trPr>
        <w:tc>
          <w:tcPr>
            <w:tcW w:w="468" w:type="dxa"/>
            <w:shd w:val="clear" w:color="auto" w:fill="B8CCE4" w:themeFill="accent1" w:themeFillTint="66"/>
          </w:tcPr>
          <w:p w:rsidR="00FC754F" w:rsidRDefault="00FC754F" w:rsidP="00F174A6">
            <w:pPr>
              <w:rPr>
                <w:rStyle w:val="ae"/>
              </w:rPr>
            </w:pPr>
            <w:r>
              <w:rPr>
                <w:rStyle w:val="ae"/>
              </w:rPr>
              <w:t>№</w:t>
            </w:r>
          </w:p>
        </w:tc>
        <w:tc>
          <w:tcPr>
            <w:tcW w:w="5482" w:type="dxa"/>
            <w:shd w:val="clear" w:color="auto" w:fill="B8CCE4" w:themeFill="accent1" w:themeFillTint="66"/>
          </w:tcPr>
          <w:p w:rsidR="00FC754F" w:rsidRDefault="00FC754F" w:rsidP="00F174A6">
            <w:pPr>
              <w:jc w:val="center"/>
              <w:rPr>
                <w:rStyle w:val="ae"/>
              </w:rPr>
            </w:pPr>
            <w:r>
              <w:rPr>
                <w:rStyle w:val="ae"/>
              </w:rPr>
              <w:t>Наименование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:rsidR="00FC754F" w:rsidRDefault="00FC754F" w:rsidP="00F174A6">
            <w:pPr>
              <w:jc w:val="center"/>
              <w:rPr>
                <w:rStyle w:val="ae"/>
              </w:rPr>
            </w:pPr>
            <w:r>
              <w:rPr>
                <w:rStyle w:val="ae"/>
              </w:rPr>
              <w:t>Кол-во</w:t>
            </w:r>
          </w:p>
        </w:tc>
        <w:tc>
          <w:tcPr>
            <w:tcW w:w="3711" w:type="dxa"/>
            <w:shd w:val="clear" w:color="auto" w:fill="B8CCE4" w:themeFill="accent1" w:themeFillTint="66"/>
          </w:tcPr>
          <w:p w:rsidR="00FC754F" w:rsidRDefault="00FC754F" w:rsidP="00F174A6">
            <w:pPr>
              <w:jc w:val="center"/>
              <w:rPr>
                <w:rStyle w:val="ae"/>
              </w:rPr>
            </w:pPr>
            <w:r>
              <w:rPr>
                <w:rStyle w:val="ae"/>
              </w:rPr>
              <w:t xml:space="preserve">Цена за </w:t>
            </w:r>
            <w:proofErr w:type="spellStart"/>
            <w:r>
              <w:rPr>
                <w:rStyle w:val="ae"/>
              </w:rPr>
              <w:t>шт</w:t>
            </w:r>
            <w:proofErr w:type="gramStart"/>
            <w:r>
              <w:rPr>
                <w:rStyle w:val="ae"/>
              </w:rPr>
              <w:t>.в</w:t>
            </w:r>
            <w:proofErr w:type="spellEnd"/>
            <w:proofErr w:type="gramEnd"/>
            <w:r>
              <w:rPr>
                <w:rStyle w:val="ae"/>
              </w:rPr>
              <w:t xml:space="preserve"> руб. С учетом НДС 18%</w:t>
            </w:r>
          </w:p>
        </w:tc>
      </w:tr>
      <w:tr w:rsidR="00FC754F" w:rsidTr="00FC754F">
        <w:trPr>
          <w:trHeight w:val="594"/>
          <w:jc w:val="center"/>
        </w:trPr>
        <w:tc>
          <w:tcPr>
            <w:tcW w:w="468" w:type="dxa"/>
          </w:tcPr>
          <w:p w:rsidR="00FC754F" w:rsidRDefault="00FC754F" w:rsidP="00F174A6">
            <w:pPr>
              <w:spacing w:before="120"/>
              <w:jc w:val="center"/>
            </w:pPr>
            <w:r>
              <w:t>1</w:t>
            </w:r>
          </w:p>
        </w:tc>
        <w:tc>
          <w:tcPr>
            <w:tcW w:w="5482" w:type="dxa"/>
          </w:tcPr>
          <w:p w:rsidR="00FC754F" w:rsidRDefault="00FC754F" w:rsidP="00F174A6">
            <w:pPr>
              <w:spacing w:before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ДГУ АД10-Т400 в кожухе с подогревом и АВР</w:t>
            </w:r>
          </w:p>
          <w:p w:rsidR="00FC754F" w:rsidRDefault="00FC754F" w:rsidP="00F174A6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:rsidR="00FC754F" w:rsidRDefault="00FC754F" w:rsidP="00F174A6">
            <w:pPr>
              <w:spacing w:before="120"/>
              <w:jc w:val="center"/>
            </w:pPr>
            <w:r>
              <w:t>1</w:t>
            </w:r>
          </w:p>
        </w:tc>
        <w:tc>
          <w:tcPr>
            <w:tcW w:w="3711" w:type="dxa"/>
          </w:tcPr>
          <w:p w:rsidR="00FC754F" w:rsidRDefault="00FC754F" w:rsidP="00F174A6">
            <w:pPr>
              <w:spacing w:before="120"/>
              <w:jc w:val="center"/>
            </w:pPr>
            <w:r>
              <w:t>225 000,00</w:t>
            </w:r>
          </w:p>
        </w:tc>
      </w:tr>
      <w:tr w:rsidR="00FC754F" w:rsidTr="00FC754F">
        <w:trPr>
          <w:trHeight w:val="594"/>
          <w:jc w:val="center"/>
        </w:trPr>
        <w:tc>
          <w:tcPr>
            <w:tcW w:w="468" w:type="dxa"/>
          </w:tcPr>
          <w:p w:rsidR="00FC754F" w:rsidRDefault="00FC754F" w:rsidP="00F174A6">
            <w:pPr>
              <w:spacing w:before="120"/>
              <w:jc w:val="center"/>
            </w:pPr>
            <w:r>
              <w:t>2</w:t>
            </w:r>
          </w:p>
        </w:tc>
        <w:tc>
          <w:tcPr>
            <w:tcW w:w="5482" w:type="dxa"/>
          </w:tcPr>
          <w:p w:rsidR="00FC754F" w:rsidRDefault="00FC754F" w:rsidP="00F174A6">
            <w:pPr>
              <w:spacing w:before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ДГУ АД10-Т400 в кожухе</w:t>
            </w:r>
          </w:p>
        </w:tc>
        <w:tc>
          <w:tcPr>
            <w:tcW w:w="993" w:type="dxa"/>
          </w:tcPr>
          <w:p w:rsidR="00FC754F" w:rsidRDefault="00FC754F" w:rsidP="00F174A6">
            <w:pPr>
              <w:spacing w:before="120"/>
              <w:jc w:val="center"/>
            </w:pPr>
            <w:r>
              <w:t>1</w:t>
            </w:r>
          </w:p>
        </w:tc>
        <w:tc>
          <w:tcPr>
            <w:tcW w:w="3711" w:type="dxa"/>
          </w:tcPr>
          <w:p w:rsidR="00FC754F" w:rsidRDefault="00FC754F" w:rsidP="00F174A6">
            <w:pPr>
              <w:spacing w:before="120"/>
              <w:jc w:val="center"/>
            </w:pPr>
            <w:r>
              <w:t>212 000,00</w:t>
            </w:r>
          </w:p>
        </w:tc>
      </w:tr>
      <w:tr w:rsidR="00FC754F" w:rsidTr="00FC754F">
        <w:trPr>
          <w:trHeight w:val="594"/>
          <w:jc w:val="center"/>
        </w:trPr>
        <w:tc>
          <w:tcPr>
            <w:tcW w:w="10654" w:type="dxa"/>
            <w:gridSpan w:val="4"/>
          </w:tcPr>
          <w:p w:rsidR="00FC754F" w:rsidRDefault="00FC754F" w:rsidP="00F174A6">
            <w:pPr>
              <w:spacing w:before="120"/>
              <w:jc w:val="center"/>
            </w:pPr>
            <w:r>
              <w:t>Срок поставки: в наличии на складе.</w:t>
            </w:r>
          </w:p>
        </w:tc>
      </w:tr>
    </w:tbl>
    <w:p w:rsidR="00FC754F" w:rsidRDefault="00FC754F" w:rsidP="00FC754F"/>
    <w:p w:rsidR="00FC754F" w:rsidRDefault="00FC754F" w:rsidP="00FC754F">
      <w:pPr>
        <w:pStyle w:val="4"/>
        <w:keepNext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Характеристики</w:t>
      </w:r>
    </w:p>
    <w:p w:rsidR="00FC754F" w:rsidRDefault="00FC754F" w:rsidP="00FC754F">
      <w:pPr>
        <w:rPr>
          <w:rFonts w:ascii="Times New Roman" w:hAnsi="Times New Roman"/>
        </w:rPr>
      </w:pPr>
      <w:r w:rsidRPr="00DA740C">
        <w:rPr>
          <w:rFonts w:ascii="Times New Roman" w:eastAsia="SimSun" w:hAnsi="Times New Roman"/>
          <w:lang w:eastAsia="zh-CN" w:bidi="ar"/>
        </w:rPr>
        <w:t xml:space="preserve">Габариты (Д х </w:t>
      </w:r>
      <w:proofErr w:type="gramStart"/>
      <w:r w:rsidRPr="00DA740C">
        <w:rPr>
          <w:rFonts w:ascii="Times New Roman" w:eastAsia="SimSun" w:hAnsi="Times New Roman"/>
          <w:lang w:eastAsia="zh-CN" w:bidi="ar"/>
        </w:rPr>
        <w:t>Ш</w:t>
      </w:r>
      <w:proofErr w:type="gramEnd"/>
      <w:r w:rsidRPr="00DA740C">
        <w:rPr>
          <w:rFonts w:ascii="Times New Roman" w:eastAsia="SimSun" w:hAnsi="Times New Roman"/>
          <w:lang w:eastAsia="zh-CN" w:bidi="ar"/>
        </w:rPr>
        <w:t xml:space="preserve"> х В) </w:t>
      </w:r>
      <w:r w:rsidRPr="00DA740C">
        <w:rPr>
          <w:rFonts w:ascii="Times New Roman" w:eastAsia="SimSun" w:hAnsi="Times New Roman"/>
          <w:b/>
          <w:lang w:eastAsia="zh-CN" w:bidi="ar"/>
        </w:rPr>
        <w:t>1150</w:t>
      </w:r>
      <w:r>
        <w:rPr>
          <w:rFonts w:ascii="Times New Roman" w:eastAsia="SimSun" w:hAnsi="Times New Roman"/>
          <w:b/>
          <w:lang w:val="en-US" w:eastAsia="zh-CN" w:bidi="ar"/>
        </w:rPr>
        <w:t>x</w:t>
      </w:r>
      <w:r w:rsidRPr="00DA740C">
        <w:rPr>
          <w:rFonts w:ascii="Times New Roman" w:eastAsia="SimSun" w:hAnsi="Times New Roman"/>
          <w:b/>
          <w:lang w:eastAsia="zh-CN" w:bidi="ar"/>
        </w:rPr>
        <w:t>670</w:t>
      </w:r>
      <w:r>
        <w:rPr>
          <w:rFonts w:ascii="Times New Roman" w:eastAsia="SimSun" w:hAnsi="Times New Roman"/>
          <w:b/>
          <w:lang w:val="en-US" w:eastAsia="zh-CN" w:bidi="ar"/>
        </w:rPr>
        <w:t>x</w:t>
      </w:r>
      <w:r w:rsidRPr="00DA740C">
        <w:rPr>
          <w:rFonts w:ascii="Times New Roman" w:eastAsia="SimSun" w:hAnsi="Times New Roman"/>
          <w:b/>
          <w:lang w:eastAsia="zh-CN" w:bidi="ar"/>
        </w:rPr>
        <w:t xml:space="preserve">940 </w:t>
      </w:r>
    </w:p>
    <w:p w:rsidR="00FC754F" w:rsidRDefault="00FC754F" w:rsidP="00FC754F">
      <w:pPr>
        <w:rPr>
          <w:rFonts w:ascii="Times New Roman" w:hAnsi="Times New Roman"/>
        </w:rPr>
      </w:pPr>
      <w:r w:rsidRPr="00DA740C">
        <w:rPr>
          <w:rFonts w:ascii="Times New Roman" w:eastAsia="SimSun" w:hAnsi="Times New Roman"/>
          <w:lang w:eastAsia="zh-CN" w:bidi="ar"/>
        </w:rPr>
        <w:t xml:space="preserve">Вес </w:t>
      </w:r>
      <w:r w:rsidRPr="00DA740C">
        <w:rPr>
          <w:rFonts w:ascii="Times New Roman" w:eastAsia="SimSun" w:hAnsi="Times New Roman"/>
          <w:b/>
          <w:lang w:eastAsia="zh-CN" w:bidi="ar"/>
        </w:rPr>
        <w:t xml:space="preserve">295 кг </w:t>
      </w:r>
    </w:p>
    <w:p w:rsidR="00FC754F" w:rsidRDefault="00FC754F" w:rsidP="00FC754F">
      <w:pPr>
        <w:rPr>
          <w:rFonts w:ascii="Times New Roman" w:hAnsi="Times New Roman"/>
        </w:rPr>
      </w:pPr>
      <w:r w:rsidRPr="00DA740C">
        <w:rPr>
          <w:rFonts w:ascii="Times New Roman" w:eastAsia="SimSun" w:hAnsi="Times New Roman"/>
          <w:lang w:eastAsia="zh-CN" w:bidi="ar"/>
        </w:rPr>
        <w:t xml:space="preserve">Мощность, </w:t>
      </w:r>
      <w:proofErr w:type="spellStart"/>
      <w:r w:rsidRPr="00DA740C">
        <w:rPr>
          <w:rFonts w:ascii="Times New Roman" w:eastAsia="SimSun" w:hAnsi="Times New Roman"/>
          <w:lang w:eastAsia="zh-CN" w:bidi="ar"/>
        </w:rPr>
        <w:t>кВА</w:t>
      </w:r>
      <w:proofErr w:type="spellEnd"/>
      <w:r w:rsidRPr="00DA740C">
        <w:rPr>
          <w:rFonts w:ascii="Times New Roman" w:eastAsia="SimSun" w:hAnsi="Times New Roman"/>
          <w:lang w:eastAsia="zh-CN" w:bidi="ar"/>
        </w:rPr>
        <w:t xml:space="preserve"> </w:t>
      </w:r>
      <w:r w:rsidRPr="00DA740C">
        <w:rPr>
          <w:rFonts w:ascii="Times New Roman" w:eastAsia="SimSun" w:hAnsi="Times New Roman"/>
          <w:b/>
          <w:lang w:eastAsia="zh-CN" w:bidi="ar"/>
        </w:rPr>
        <w:t xml:space="preserve">13,7 </w:t>
      </w:r>
      <w:proofErr w:type="spellStart"/>
      <w:r w:rsidRPr="00DA740C">
        <w:rPr>
          <w:rFonts w:ascii="Times New Roman" w:eastAsia="SimSun" w:hAnsi="Times New Roman"/>
          <w:b/>
          <w:lang w:eastAsia="zh-CN" w:bidi="ar"/>
        </w:rPr>
        <w:t>кВА</w:t>
      </w:r>
      <w:proofErr w:type="spellEnd"/>
      <w:r w:rsidRPr="00DA740C">
        <w:rPr>
          <w:rFonts w:ascii="Times New Roman" w:eastAsia="SimSun" w:hAnsi="Times New Roman"/>
          <w:b/>
          <w:lang w:eastAsia="zh-CN" w:bidi="ar"/>
        </w:rPr>
        <w:t xml:space="preserve">; 10  кВт </w:t>
      </w:r>
    </w:p>
    <w:p w:rsidR="00FC754F" w:rsidRDefault="00FC754F" w:rsidP="00FC754F">
      <w:pPr>
        <w:rPr>
          <w:rFonts w:ascii="Times New Roman" w:hAnsi="Times New Roman"/>
        </w:rPr>
      </w:pPr>
      <w:proofErr w:type="spellStart"/>
      <w:r w:rsidRPr="00DA740C">
        <w:rPr>
          <w:rFonts w:ascii="Times New Roman" w:eastAsia="SimSun" w:hAnsi="Times New Roman"/>
          <w:lang w:eastAsia="zh-CN" w:bidi="ar"/>
        </w:rPr>
        <w:t>Шумозащитный</w:t>
      </w:r>
      <w:proofErr w:type="spellEnd"/>
      <w:r w:rsidRPr="00DA740C">
        <w:rPr>
          <w:rFonts w:ascii="Times New Roman" w:eastAsia="SimSun" w:hAnsi="Times New Roman"/>
          <w:lang w:eastAsia="zh-CN" w:bidi="ar"/>
        </w:rPr>
        <w:t xml:space="preserve"> кожух</w:t>
      </w:r>
      <w:proofErr w:type="gramStart"/>
      <w:r w:rsidRPr="00DA740C">
        <w:rPr>
          <w:rFonts w:ascii="Times New Roman" w:eastAsia="SimSun" w:hAnsi="Times New Roman"/>
          <w:lang w:eastAsia="zh-CN" w:bidi="ar"/>
        </w:rPr>
        <w:t xml:space="preserve"> </w:t>
      </w:r>
      <w:r w:rsidRPr="00DA740C">
        <w:rPr>
          <w:rFonts w:ascii="Times New Roman" w:eastAsia="SimSun" w:hAnsi="Times New Roman"/>
          <w:b/>
          <w:lang w:eastAsia="zh-CN" w:bidi="ar"/>
        </w:rPr>
        <w:t>Д</w:t>
      </w:r>
      <w:proofErr w:type="gramEnd"/>
      <w:r w:rsidRPr="00DA740C">
        <w:rPr>
          <w:rFonts w:ascii="Times New Roman" w:eastAsia="SimSun" w:hAnsi="Times New Roman"/>
          <w:b/>
          <w:lang w:eastAsia="zh-CN" w:bidi="ar"/>
        </w:rPr>
        <w:t xml:space="preserve">а </w:t>
      </w:r>
    </w:p>
    <w:p w:rsidR="00FC754F" w:rsidRDefault="00FC754F" w:rsidP="00FC754F">
      <w:pPr>
        <w:rPr>
          <w:rFonts w:ascii="Times New Roman" w:hAnsi="Times New Roman"/>
        </w:rPr>
      </w:pPr>
      <w:r w:rsidRPr="00DA740C">
        <w:rPr>
          <w:rFonts w:ascii="Times New Roman" w:eastAsia="SimSun" w:hAnsi="Times New Roman"/>
          <w:lang w:eastAsia="zh-CN" w:bidi="ar"/>
        </w:rPr>
        <w:t xml:space="preserve">Производитель </w:t>
      </w:r>
      <w:r>
        <w:rPr>
          <w:rFonts w:ascii="Times New Roman" w:eastAsia="SimSun" w:hAnsi="Times New Roman"/>
          <w:b/>
          <w:bCs/>
          <w:lang w:val="en-US" w:eastAsia="zh-CN" w:bidi="ar"/>
        </w:rPr>
        <w:t>MOTOR</w:t>
      </w:r>
    </w:p>
    <w:p w:rsidR="00FC754F" w:rsidRDefault="00FC754F" w:rsidP="00FC754F">
      <w:pPr>
        <w:pStyle w:val="4"/>
        <w:keepNext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</w:t>
      </w:r>
    </w:p>
    <w:p w:rsidR="00FC754F" w:rsidRDefault="00FC754F" w:rsidP="00FC754F">
      <w:pPr>
        <w:rPr>
          <w:rFonts w:ascii="Times New Roman" w:hAnsi="Times New Roman"/>
        </w:rPr>
      </w:pPr>
      <w:r w:rsidRPr="00DA740C">
        <w:rPr>
          <w:rFonts w:ascii="Times New Roman" w:eastAsia="SimSun" w:hAnsi="Times New Roman"/>
          <w:lang w:eastAsia="zh-CN" w:bidi="ar"/>
        </w:rPr>
        <w:t xml:space="preserve">Дизельная генераторная установка </w:t>
      </w:r>
      <w:r>
        <w:rPr>
          <w:rFonts w:ascii="Times New Roman" w:eastAsia="SimSun" w:hAnsi="Times New Roman"/>
          <w:lang w:val="en-US" w:eastAsia="zh-CN" w:bidi="ar"/>
        </w:rPr>
        <w:t>MOTOR</w:t>
      </w:r>
      <w:r w:rsidRPr="00DA740C">
        <w:rPr>
          <w:rFonts w:ascii="Times New Roman" w:eastAsia="SimSun" w:hAnsi="Times New Roman"/>
          <w:lang w:eastAsia="zh-CN" w:bidi="ar"/>
        </w:rPr>
        <w:t xml:space="preserve"> </w:t>
      </w:r>
      <w:r>
        <w:rPr>
          <w:rFonts w:ascii="Times New Roman" w:eastAsia="SimSun" w:hAnsi="Times New Roman"/>
          <w:lang w:eastAsia="zh-CN" w:bidi="ar"/>
        </w:rPr>
        <w:t>АД10-Т400</w:t>
      </w:r>
      <w:r w:rsidRPr="00DA740C">
        <w:rPr>
          <w:rFonts w:ascii="Times New Roman" w:eastAsia="SimSun" w:hAnsi="Times New Roman"/>
          <w:lang w:eastAsia="zh-CN" w:bidi="ar"/>
        </w:rPr>
        <w:t xml:space="preserve"> предназначена для питания потребителей трехфазным напряжением 400В\50 Гц</w:t>
      </w:r>
      <w:proofErr w:type="gramStart"/>
      <w:r w:rsidRPr="00DA740C">
        <w:rPr>
          <w:rFonts w:ascii="Times New Roman" w:eastAsia="SimSun" w:hAnsi="Times New Roman"/>
          <w:lang w:eastAsia="zh-CN" w:bidi="ar"/>
        </w:rPr>
        <w:t xml:space="preserve"> </w:t>
      </w:r>
      <w:r>
        <w:rPr>
          <w:rFonts w:ascii="Times New Roman" w:eastAsia="SimSun" w:hAnsi="Times New Roman"/>
          <w:lang w:eastAsia="zh-CN" w:bidi="ar"/>
        </w:rPr>
        <w:t>.</w:t>
      </w:r>
      <w:proofErr w:type="gramEnd"/>
      <w:r>
        <w:rPr>
          <w:rFonts w:ascii="Times New Roman" w:eastAsia="SimSun" w:hAnsi="Times New Roman"/>
          <w:lang w:eastAsia="zh-CN" w:bidi="ar"/>
        </w:rPr>
        <w:t xml:space="preserve"> </w:t>
      </w:r>
      <w:r w:rsidRPr="00FC754F">
        <w:rPr>
          <w:rFonts w:ascii="Times New Roman" w:eastAsia="SimSun" w:hAnsi="Times New Roman"/>
          <w:lang w:eastAsia="zh-CN" w:bidi="ar"/>
        </w:rPr>
        <w:t xml:space="preserve">Имеет встроенную панель управления с автоматом защиты, </w:t>
      </w:r>
      <w:proofErr w:type="spellStart"/>
      <w:r w:rsidRPr="00FC754F">
        <w:rPr>
          <w:rFonts w:ascii="Times New Roman" w:eastAsia="SimSun" w:hAnsi="Times New Roman"/>
          <w:lang w:eastAsia="zh-CN" w:bidi="ar"/>
        </w:rPr>
        <w:t>вольметром</w:t>
      </w:r>
      <w:proofErr w:type="spellEnd"/>
      <w:r w:rsidRPr="00FC754F">
        <w:rPr>
          <w:rFonts w:ascii="Times New Roman" w:eastAsia="SimSun" w:hAnsi="Times New Roman"/>
          <w:lang w:eastAsia="zh-CN" w:bidi="ar"/>
        </w:rPr>
        <w:t xml:space="preserve">, выходными розетками </w:t>
      </w:r>
      <w:proofErr w:type="spellStart"/>
      <w:r w:rsidRPr="00FC754F">
        <w:rPr>
          <w:rFonts w:ascii="Times New Roman" w:eastAsia="SimSun" w:hAnsi="Times New Roman"/>
          <w:lang w:eastAsia="zh-CN" w:bidi="ar"/>
        </w:rPr>
        <w:t>евростандарта</w:t>
      </w:r>
      <w:proofErr w:type="spellEnd"/>
      <w:r w:rsidRPr="00FC754F">
        <w:rPr>
          <w:rFonts w:ascii="Times New Roman" w:eastAsia="SimSun" w:hAnsi="Times New Roman"/>
          <w:lang w:eastAsia="zh-CN" w:bidi="ar"/>
        </w:rPr>
        <w:t xml:space="preserve">. </w:t>
      </w:r>
    </w:p>
    <w:p w:rsidR="00FC754F" w:rsidRDefault="00FC754F" w:rsidP="00FC754F">
      <w:pPr>
        <w:rPr>
          <w:rFonts w:ascii="Times New Roman" w:hAnsi="Times New Roman"/>
        </w:rPr>
      </w:pPr>
    </w:p>
    <w:p w:rsidR="00FC754F" w:rsidRDefault="00FC754F" w:rsidP="00FC754F">
      <w:pPr>
        <w:rPr>
          <w:rFonts w:ascii="Times New Roman" w:hAnsi="Times New Roman"/>
        </w:rPr>
      </w:pPr>
      <w:r w:rsidRPr="00DA740C">
        <w:rPr>
          <w:rFonts w:ascii="Times New Roman" w:eastAsia="SimSun" w:hAnsi="Times New Roman"/>
          <w:lang w:eastAsia="zh-CN" w:bidi="ar"/>
        </w:rPr>
        <w:t xml:space="preserve">Генераторная установка оснащена 2-х цилиндровым дизельным двигателем воздушно-масляного охлаждения 3000 </w:t>
      </w:r>
      <w:proofErr w:type="gramStart"/>
      <w:r w:rsidRPr="00DA740C">
        <w:rPr>
          <w:rFonts w:ascii="Times New Roman" w:eastAsia="SimSun" w:hAnsi="Times New Roman"/>
          <w:lang w:eastAsia="zh-CN" w:bidi="ar"/>
        </w:rPr>
        <w:t>об</w:t>
      </w:r>
      <w:proofErr w:type="gramEnd"/>
      <w:r w:rsidRPr="00DA740C">
        <w:rPr>
          <w:rFonts w:ascii="Times New Roman" w:eastAsia="SimSun" w:hAnsi="Times New Roman"/>
          <w:lang w:eastAsia="zh-CN" w:bidi="ar"/>
        </w:rPr>
        <w:t xml:space="preserve">\мин с радиатором. Дизель генераторная установка может использоваться в качестве резервного или основного источника питания. Топливный бак большой емкости 50 л, что обеспечивает автономность 20-24 часа. Установка комплектуется колесами для перемещения по ровной поверхности. </w:t>
      </w:r>
    </w:p>
    <w:p w:rsidR="00FC754F" w:rsidRDefault="00FC754F" w:rsidP="00FC754F">
      <w:pPr>
        <w:rPr>
          <w:rFonts w:ascii="Times New Roman" w:hAnsi="Times New Roman"/>
        </w:rPr>
      </w:pPr>
      <w:r w:rsidRPr="00DA740C">
        <w:rPr>
          <w:rFonts w:ascii="Times New Roman" w:eastAsia="SimSun" w:hAnsi="Times New Roman"/>
          <w:lang w:eastAsia="zh-CN" w:bidi="ar"/>
        </w:rPr>
        <w:t xml:space="preserve">Генераторная установка профессионального качества, сертифицирована </w:t>
      </w:r>
      <w:r>
        <w:rPr>
          <w:rFonts w:ascii="Times New Roman" w:eastAsia="SimSun" w:hAnsi="Times New Roman"/>
          <w:lang w:eastAsia="zh-CN" w:bidi="ar"/>
        </w:rPr>
        <w:t>по</w:t>
      </w:r>
      <w:r w:rsidRPr="00DA740C">
        <w:rPr>
          <w:rFonts w:ascii="Times New Roman" w:eastAsia="SimSun" w:hAnsi="Times New Roman"/>
          <w:lang w:eastAsia="zh-CN" w:bidi="ar"/>
        </w:rPr>
        <w:t xml:space="preserve"> российскому стандарту, имеет европейский сертификат </w:t>
      </w:r>
      <w:r>
        <w:rPr>
          <w:rFonts w:ascii="Times New Roman" w:eastAsia="SimSun" w:hAnsi="Times New Roman"/>
          <w:lang w:val="en-US" w:eastAsia="zh-CN" w:bidi="ar"/>
        </w:rPr>
        <w:t>CE</w:t>
      </w:r>
      <w:r w:rsidRPr="00DA740C">
        <w:rPr>
          <w:rFonts w:ascii="Times New Roman" w:eastAsia="SimSun" w:hAnsi="Times New Roman"/>
          <w:lang w:eastAsia="zh-CN" w:bidi="ar"/>
        </w:rPr>
        <w:t xml:space="preserve"> и немецкий сертификат </w:t>
      </w:r>
      <w:r>
        <w:rPr>
          <w:rFonts w:ascii="Times New Roman" w:eastAsia="SimSun" w:hAnsi="Times New Roman"/>
          <w:lang w:val="en-US" w:eastAsia="zh-CN" w:bidi="ar"/>
        </w:rPr>
        <w:t>TUV</w:t>
      </w:r>
      <w:r w:rsidRPr="00DA740C">
        <w:rPr>
          <w:rFonts w:ascii="Times New Roman" w:eastAsia="SimSun" w:hAnsi="Times New Roman"/>
          <w:lang w:eastAsia="zh-CN" w:bidi="ar"/>
        </w:rPr>
        <w:t xml:space="preserve">. </w:t>
      </w:r>
    </w:p>
    <w:p w:rsidR="00FC754F" w:rsidRPr="00DA740C" w:rsidRDefault="00FC754F" w:rsidP="00FC754F">
      <w:pPr>
        <w:rPr>
          <w:rFonts w:ascii="Times New Roman" w:eastAsia="SimSun" w:hAnsi="Times New Roman"/>
          <w:lang w:eastAsia="zh-CN" w:bidi="ar"/>
        </w:rPr>
      </w:pPr>
      <w:r w:rsidRPr="00DA740C">
        <w:rPr>
          <w:rFonts w:ascii="Times New Roman" w:eastAsia="SimSun" w:hAnsi="Times New Roman"/>
          <w:lang w:eastAsia="zh-CN" w:bidi="ar"/>
        </w:rPr>
        <w:lastRenderedPageBreak/>
        <w:t xml:space="preserve">Дополнительные опции: система автозапуска при пропадании основной сети. </w:t>
      </w:r>
    </w:p>
    <w:p w:rsidR="00FC754F" w:rsidRDefault="00FC754F" w:rsidP="00FC754F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eastAsia="SimSun" w:hAnsi="Times New Roman"/>
          <w:b/>
          <w:lang w:val="en-US" w:eastAsia="zh-CN" w:bidi="ar"/>
        </w:rPr>
        <w:t>Технические</w:t>
      </w:r>
      <w:proofErr w:type="spellEnd"/>
      <w:r>
        <w:rPr>
          <w:rFonts w:ascii="Times New Roman" w:eastAsia="SimSun" w:hAnsi="Times New Roman"/>
          <w:b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b/>
          <w:lang w:val="en-US" w:eastAsia="zh-CN" w:bidi="ar"/>
        </w:rPr>
        <w:t>характеристики</w:t>
      </w:r>
      <w:proofErr w:type="spellEnd"/>
      <w:r>
        <w:rPr>
          <w:rFonts w:ascii="Times New Roman" w:eastAsia="SimSun" w:hAnsi="Times New Roman"/>
          <w:b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b/>
          <w:lang w:val="en-US" w:eastAsia="zh-CN" w:bidi="ar"/>
        </w:rPr>
        <w:t>генераторной</w:t>
      </w:r>
      <w:proofErr w:type="spellEnd"/>
      <w:r>
        <w:rPr>
          <w:rFonts w:ascii="Times New Roman" w:eastAsia="SimSun" w:hAnsi="Times New Roman"/>
          <w:b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b/>
          <w:lang w:val="en-US" w:eastAsia="zh-CN" w:bidi="ar"/>
        </w:rPr>
        <w:t>установки</w:t>
      </w:r>
      <w:proofErr w:type="spellEnd"/>
      <w:r>
        <w:rPr>
          <w:rFonts w:ascii="Times New Roman" w:eastAsia="SimSun" w:hAnsi="Times New Roman"/>
          <w:lang w:val="en-US" w:eastAsia="zh-CN" w:bidi="ar"/>
        </w:rPr>
        <w:t>.</w:t>
      </w:r>
      <w:proofErr w:type="gramEnd"/>
      <w:r>
        <w:rPr>
          <w:rFonts w:ascii="Times New Roman" w:eastAsia="SimSun" w:hAnsi="Times New Roman"/>
          <w:lang w:val="en-US" w:eastAsia="zh-CN" w:bidi="ar"/>
        </w:rPr>
        <w:t xml:space="preserve">  </w:t>
      </w:r>
    </w:p>
    <w:tbl>
      <w:tblPr>
        <w:tblpPr w:vertAnchor="text"/>
        <w:tblW w:w="10275" w:type="dxa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0"/>
        <w:gridCol w:w="4845"/>
      </w:tblGrid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Модель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 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> </w:t>
            </w:r>
            <w:r>
              <w:rPr>
                <w:rFonts w:ascii="Times New Roman" w:eastAsia="SimSun" w:hAnsi="Times New Roman"/>
                <w:lang w:eastAsia="zh-CN" w:bidi="ar"/>
              </w:rPr>
              <w:t>АД10-Т400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Частота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выходного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напряжения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  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        50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Гц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Номинальная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мощность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12,5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кВА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(10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кВт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)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Максимальная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мощность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13,7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кВА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(11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кВт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)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Выходное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напряжение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      400/230 В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Двигатель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дизельный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       LA290 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Обороты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двигателя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     3000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об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>\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мин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Охлаждение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двигателя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Воздушно-масляное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Система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запуска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 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Электростартер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Аккумулятор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Необслуживаемый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Применяемое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топливо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</w:t>
            </w:r>
            <w:proofErr w:type="spellStart"/>
            <w:proofErr w:type="gramStart"/>
            <w:r>
              <w:rPr>
                <w:rFonts w:ascii="Times New Roman" w:eastAsia="SimSun" w:hAnsi="Times New Roman"/>
                <w:lang w:val="en-US" w:eastAsia="zh-CN" w:bidi="ar"/>
              </w:rPr>
              <w:t>дизельное</w:t>
            </w:r>
            <w:proofErr w:type="spellEnd"/>
            <w:proofErr w:type="gram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топливо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.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Топливный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бак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          50 л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Расход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топлива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(75%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нагрузки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)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          2,8 л\ч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Размеры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кожухе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 1170х670х940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мм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Уровень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шума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>   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менее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70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дБА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Вес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         295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кг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</w:tr>
    </w:tbl>
    <w:p w:rsidR="00571789" w:rsidRPr="00E6165B" w:rsidRDefault="00571789" w:rsidP="00E6165B">
      <w:pPr>
        <w:rPr>
          <w:sz w:val="28"/>
          <w:szCs w:val="28"/>
        </w:rPr>
      </w:pPr>
    </w:p>
    <w:p w:rsidR="00E6165B" w:rsidRDefault="00E6165B" w:rsidP="00E6165B">
      <w:r w:rsidRPr="00571789">
        <w:t>С уважением,</w:t>
      </w:r>
    </w:p>
    <w:p w:rsidR="00571789" w:rsidRPr="00571789" w:rsidRDefault="00571789" w:rsidP="00E6165B">
      <w:r>
        <w:t>и надеждой на взаимовыгодное сотрудничество,</w:t>
      </w:r>
    </w:p>
    <w:p w:rsidR="00E6165B" w:rsidRPr="00571789" w:rsidRDefault="00E6165B" w:rsidP="00E6165B">
      <w:r w:rsidRPr="00571789">
        <w:t>менеджер отдела продаж,</w:t>
      </w:r>
    </w:p>
    <w:p w:rsidR="00E6165B" w:rsidRPr="00571789" w:rsidRDefault="00E6165B" w:rsidP="00E6165B">
      <w:r w:rsidRPr="00571789">
        <w:t>Зацаринин Роман.</w:t>
      </w:r>
    </w:p>
    <w:p w:rsidR="00E6165B" w:rsidRDefault="005F4A9C" w:rsidP="00E6165B">
      <w:hyperlink r:id="rId11" w:history="1">
        <w:r w:rsidR="00571789" w:rsidRPr="007805DE">
          <w:rPr>
            <w:rStyle w:val="afa"/>
          </w:rPr>
          <w:t>dgu23@yandex.ru</w:t>
        </w:r>
      </w:hyperlink>
    </w:p>
    <w:p w:rsidR="00571789" w:rsidRPr="002621DE" w:rsidRDefault="00571789" w:rsidP="00E6165B">
      <w:proofErr w:type="spellStart"/>
      <w:r>
        <w:rPr>
          <w:lang w:val="en-US"/>
        </w:rPr>
        <w:t>dgu</w:t>
      </w:r>
      <w:proofErr w:type="spellEnd"/>
      <w:r w:rsidRPr="002621DE">
        <w:t>23.</w:t>
      </w:r>
      <w:proofErr w:type="spellStart"/>
      <w:r>
        <w:rPr>
          <w:lang w:val="en-US"/>
        </w:rPr>
        <w:t>ru</w:t>
      </w:r>
      <w:proofErr w:type="spellEnd"/>
    </w:p>
    <w:p w:rsidR="00E6165B" w:rsidRPr="00F77161" w:rsidRDefault="00E6165B" w:rsidP="00E6165B">
      <w:pPr>
        <w:rPr>
          <w:sz w:val="20"/>
          <w:szCs w:val="20"/>
        </w:rPr>
      </w:pPr>
      <w:r w:rsidRPr="00F77161">
        <w:rPr>
          <w:sz w:val="20"/>
          <w:szCs w:val="20"/>
        </w:rPr>
        <w:t>(861) 244-96-26</w:t>
      </w:r>
    </w:p>
    <w:p w:rsidR="00580844" w:rsidRPr="00F77161" w:rsidRDefault="00E6165B" w:rsidP="00E6165B">
      <w:pPr>
        <w:rPr>
          <w:sz w:val="20"/>
          <w:szCs w:val="20"/>
        </w:rPr>
      </w:pPr>
      <w:r w:rsidRPr="00F77161">
        <w:rPr>
          <w:sz w:val="20"/>
          <w:szCs w:val="20"/>
        </w:rPr>
        <w:t>(9</w:t>
      </w:r>
      <w:r w:rsidR="00CD5428">
        <w:rPr>
          <w:sz w:val="20"/>
          <w:szCs w:val="20"/>
        </w:rPr>
        <w:t>1</w:t>
      </w:r>
      <w:r w:rsidRPr="00F77161">
        <w:rPr>
          <w:sz w:val="20"/>
          <w:szCs w:val="20"/>
        </w:rPr>
        <w:t>8) 434-96-26</w:t>
      </w:r>
    </w:p>
    <w:sectPr w:rsidR="00580844" w:rsidRPr="00F77161" w:rsidSect="00E56DF5">
      <w:headerReference w:type="default" r:id="rId12"/>
      <w:pgSz w:w="11906" w:h="16838"/>
      <w:pgMar w:top="1418" w:right="850" w:bottom="851" w:left="567" w:header="284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9C" w:rsidRDefault="005F4A9C" w:rsidP="005D7BCE">
      <w:r>
        <w:separator/>
      </w:r>
    </w:p>
  </w:endnote>
  <w:endnote w:type="continuationSeparator" w:id="0">
    <w:p w:rsidR="005F4A9C" w:rsidRDefault="005F4A9C" w:rsidP="005D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9C" w:rsidRDefault="005F4A9C" w:rsidP="005D7BCE">
      <w:r>
        <w:separator/>
      </w:r>
    </w:p>
  </w:footnote>
  <w:footnote w:type="continuationSeparator" w:id="0">
    <w:p w:rsidR="005F4A9C" w:rsidRDefault="005F4A9C" w:rsidP="005D7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B4" w:rsidRDefault="005D7BCE" w:rsidP="002C3EB4">
    <w:pPr>
      <w:pStyle w:val="a5"/>
      <w:jc w:val="right"/>
      <w:rPr>
        <w:sz w:val="20"/>
        <w:szCs w:val="20"/>
      </w:rPr>
    </w:pPr>
    <w:r w:rsidRPr="002C3EB4">
      <w:rPr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569A5211" wp14:editId="794B2E83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4667250" cy="666750"/>
          <wp:effectExtent l="0" t="0" r="0" b="0"/>
          <wp:wrapSquare wrapText="bothSides"/>
          <wp:docPr id="2" name="Рисунок 2" descr="C:\Documents and Settings\123\Рабочий стол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123\Рабочий стол\Лого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EB4">
      <w:rPr>
        <w:sz w:val="20"/>
        <w:szCs w:val="20"/>
      </w:rPr>
      <w:t>Компания «</w:t>
    </w:r>
    <w:proofErr w:type="spellStart"/>
    <w:r w:rsidRPr="002C3EB4">
      <w:rPr>
        <w:sz w:val="20"/>
        <w:szCs w:val="20"/>
      </w:rPr>
      <w:t>Энерго</w:t>
    </w:r>
    <w:proofErr w:type="spellEnd"/>
    <w:r w:rsidRPr="002C3EB4">
      <w:rPr>
        <w:sz w:val="20"/>
        <w:szCs w:val="20"/>
      </w:rPr>
      <w:t>-Юг»</w:t>
    </w:r>
  </w:p>
  <w:p w:rsidR="005D7BCE" w:rsidRPr="002C3EB4" w:rsidRDefault="005D7BCE" w:rsidP="002C3EB4">
    <w:pPr>
      <w:pStyle w:val="a5"/>
      <w:jc w:val="right"/>
      <w:rPr>
        <w:sz w:val="20"/>
        <w:szCs w:val="20"/>
      </w:rPr>
    </w:pPr>
    <w:r w:rsidRPr="002C3EB4">
      <w:rPr>
        <w:sz w:val="20"/>
        <w:szCs w:val="20"/>
      </w:rPr>
      <w:t>г. Краснодар</w:t>
    </w:r>
  </w:p>
  <w:p w:rsidR="005D7BCE" w:rsidRPr="002C3EB4" w:rsidRDefault="005D7BCE" w:rsidP="005D7BCE">
    <w:pPr>
      <w:pStyle w:val="a5"/>
      <w:jc w:val="right"/>
      <w:rPr>
        <w:sz w:val="20"/>
        <w:szCs w:val="20"/>
      </w:rPr>
    </w:pPr>
    <w:r w:rsidRPr="002C3EB4">
      <w:rPr>
        <w:sz w:val="20"/>
        <w:szCs w:val="20"/>
      </w:rPr>
      <w:t>Ул. Московская 97</w:t>
    </w:r>
  </w:p>
  <w:p w:rsidR="005D7BCE" w:rsidRPr="002C3EB4" w:rsidRDefault="005D7BCE" w:rsidP="005D7BCE">
    <w:pPr>
      <w:pStyle w:val="a5"/>
      <w:jc w:val="right"/>
      <w:rPr>
        <w:sz w:val="20"/>
        <w:szCs w:val="20"/>
      </w:rPr>
    </w:pPr>
    <w:r w:rsidRPr="002C3EB4">
      <w:rPr>
        <w:sz w:val="20"/>
        <w:szCs w:val="20"/>
      </w:rPr>
      <w:t>(861) 244-96-26</w:t>
    </w:r>
  </w:p>
  <w:p w:rsidR="00C75A27" w:rsidRPr="002C3EB4" w:rsidRDefault="002C3EB4" w:rsidP="005D7BCE">
    <w:pPr>
      <w:pStyle w:val="a5"/>
      <w:jc w:val="right"/>
      <w:rPr>
        <w:sz w:val="20"/>
        <w:szCs w:val="20"/>
        <w:lang w:val="en-US"/>
      </w:rPr>
    </w:pPr>
    <w:r>
      <w:rPr>
        <w:sz w:val="20"/>
        <w:szCs w:val="20"/>
      </w:rPr>
      <w:t>сайт</w:t>
    </w:r>
    <w:r w:rsidRPr="002C3EB4">
      <w:rPr>
        <w:sz w:val="20"/>
        <w:szCs w:val="20"/>
      </w:rPr>
      <w:t xml:space="preserve">: </w:t>
    </w:r>
    <w:r w:rsidRPr="002C3EB4">
      <w:rPr>
        <w:sz w:val="20"/>
        <w:szCs w:val="20"/>
        <w:lang w:val="en-US"/>
      </w:rPr>
      <w:t>dgu23.ru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CE"/>
    <w:rsid w:val="000024FC"/>
    <w:rsid w:val="00006093"/>
    <w:rsid w:val="000947C8"/>
    <w:rsid w:val="00183BE3"/>
    <w:rsid w:val="001B5318"/>
    <w:rsid w:val="002267FB"/>
    <w:rsid w:val="00236DC5"/>
    <w:rsid w:val="0024335D"/>
    <w:rsid w:val="002621DE"/>
    <w:rsid w:val="00267462"/>
    <w:rsid w:val="002C3EB4"/>
    <w:rsid w:val="00324C14"/>
    <w:rsid w:val="00357068"/>
    <w:rsid w:val="003717E4"/>
    <w:rsid w:val="00540F13"/>
    <w:rsid w:val="00552450"/>
    <w:rsid w:val="00571789"/>
    <w:rsid w:val="00580844"/>
    <w:rsid w:val="005876D8"/>
    <w:rsid w:val="005D7BCE"/>
    <w:rsid w:val="005F4A9C"/>
    <w:rsid w:val="00650F3F"/>
    <w:rsid w:val="006E4C55"/>
    <w:rsid w:val="00727016"/>
    <w:rsid w:val="00765D5A"/>
    <w:rsid w:val="00766267"/>
    <w:rsid w:val="00781C21"/>
    <w:rsid w:val="00783E77"/>
    <w:rsid w:val="007D6949"/>
    <w:rsid w:val="0084695A"/>
    <w:rsid w:val="00903B39"/>
    <w:rsid w:val="00936D5D"/>
    <w:rsid w:val="00991EA4"/>
    <w:rsid w:val="00992D19"/>
    <w:rsid w:val="00996FF0"/>
    <w:rsid w:val="009A570E"/>
    <w:rsid w:val="009B627B"/>
    <w:rsid w:val="00A6246C"/>
    <w:rsid w:val="00B06D6E"/>
    <w:rsid w:val="00B928C4"/>
    <w:rsid w:val="00C4404B"/>
    <w:rsid w:val="00C55278"/>
    <w:rsid w:val="00C6547A"/>
    <w:rsid w:val="00C75A27"/>
    <w:rsid w:val="00C803BB"/>
    <w:rsid w:val="00C973F6"/>
    <w:rsid w:val="00CB7628"/>
    <w:rsid w:val="00CD0834"/>
    <w:rsid w:val="00CD5428"/>
    <w:rsid w:val="00D02AF1"/>
    <w:rsid w:val="00E416FE"/>
    <w:rsid w:val="00E56DF5"/>
    <w:rsid w:val="00E6165B"/>
    <w:rsid w:val="00E721DE"/>
    <w:rsid w:val="00EC4290"/>
    <w:rsid w:val="00F576BB"/>
    <w:rsid w:val="00F77161"/>
    <w:rsid w:val="00F83599"/>
    <w:rsid w:val="00F91C95"/>
    <w:rsid w:val="00FB2884"/>
    <w:rsid w:val="00FC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21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1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1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1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21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21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21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21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21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B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7B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BCE"/>
  </w:style>
  <w:style w:type="paragraph" w:styleId="a7">
    <w:name w:val="footer"/>
    <w:basedOn w:val="a"/>
    <w:link w:val="a8"/>
    <w:uiPriority w:val="99"/>
    <w:unhideWhenUsed/>
    <w:rsid w:val="005D7B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BCE"/>
  </w:style>
  <w:style w:type="table" w:styleId="a9">
    <w:name w:val="Table Grid"/>
    <w:basedOn w:val="a1"/>
    <w:uiPriority w:val="39"/>
    <w:qFormat/>
    <w:rsid w:val="00580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21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21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21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21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21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21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21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21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21DE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E721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qFormat/>
    <w:rsid w:val="00E721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E721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E721DE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E721DE"/>
    <w:rPr>
      <w:b/>
      <w:bCs/>
    </w:rPr>
  </w:style>
  <w:style w:type="character" w:styleId="af">
    <w:name w:val="Emphasis"/>
    <w:basedOn w:val="a0"/>
    <w:uiPriority w:val="20"/>
    <w:qFormat/>
    <w:rsid w:val="00E721DE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E721DE"/>
    <w:rPr>
      <w:szCs w:val="32"/>
    </w:rPr>
  </w:style>
  <w:style w:type="paragraph" w:styleId="af1">
    <w:name w:val="List Paragraph"/>
    <w:basedOn w:val="a"/>
    <w:uiPriority w:val="34"/>
    <w:qFormat/>
    <w:rsid w:val="00E72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21DE"/>
    <w:rPr>
      <w:i/>
    </w:rPr>
  </w:style>
  <w:style w:type="character" w:customStyle="1" w:styleId="22">
    <w:name w:val="Цитата 2 Знак"/>
    <w:basedOn w:val="a0"/>
    <w:link w:val="21"/>
    <w:uiPriority w:val="29"/>
    <w:rsid w:val="00E721DE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E721DE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E721DE"/>
    <w:rPr>
      <w:b/>
      <w:i/>
      <w:sz w:val="24"/>
    </w:rPr>
  </w:style>
  <w:style w:type="character" w:styleId="af4">
    <w:name w:val="Subtle Emphasis"/>
    <w:uiPriority w:val="19"/>
    <w:qFormat/>
    <w:rsid w:val="00E721D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E721D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E721D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E721D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E721D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E721DE"/>
    <w:pPr>
      <w:outlineLvl w:val="9"/>
    </w:pPr>
  </w:style>
  <w:style w:type="character" w:styleId="afa">
    <w:name w:val="Hyperlink"/>
    <w:basedOn w:val="a0"/>
    <w:uiPriority w:val="99"/>
    <w:unhideWhenUsed/>
    <w:rsid w:val="00571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21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1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1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1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21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21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21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21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21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B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7B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BCE"/>
  </w:style>
  <w:style w:type="paragraph" w:styleId="a7">
    <w:name w:val="footer"/>
    <w:basedOn w:val="a"/>
    <w:link w:val="a8"/>
    <w:uiPriority w:val="99"/>
    <w:unhideWhenUsed/>
    <w:rsid w:val="005D7B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BCE"/>
  </w:style>
  <w:style w:type="table" w:styleId="a9">
    <w:name w:val="Table Grid"/>
    <w:basedOn w:val="a1"/>
    <w:uiPriority w:val="39"/>
    <w:qFormat/>
    <w:rsid w:val="00580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21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21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21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21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21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21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21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21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21DE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E721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qFormat/>
    <w:rsid w:val="00E721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E721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E721DE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E721DE"/>
    <w:rPr>
      <w:b/>
      <w:bCs/>
    </w:rPr>
  </w:style>
  <w:style w:type="character" w:styleId="af">
    <w:name w:val="Emphasis"/>
    <w:basedOn w:val="a0"/>
    <w:uiPriority w:val="20"/>
    <w:qFormat/>
    <w:rsid w:val="00E721DE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E721DE"/>
    <w:rPr>
      <w:szCs w:val="32"/>
    </w:rPr>
  </w:style>
  <w:style w:type="paragraph" w:styleId="af1">
    <w:name w:val="List Paragraph"/>
    <w:basedOn w:val="a"/>
    <w:uiPriority w:val="34"/>
    <w:qFormat/>
    <w:rsid w:val="00E72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21DE"/>
    <w:rPr>
      <w:i/>
    </w:rPr>
  </w:style>
  <w:style w:type="character" w:customStyle="1" w:styleId="22">
    <w:name w:val="Цитата 2 Знак"/>
    <w:basedOn w:val="a0"/>
    <w:link w:val="21"/>
    <w:uiPriority w:val="29"/>
    <w:rsid w:val="00E721DE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E721DE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E721DE"/>
    <w:rPr>
      <w:b/>
      <w:i/>
      <w:sz w:val="24"/>
    </w:rPr>
  </w:style>
  <w:style w:type="character" w:styleId="af4">
    <w:name w:val="Subtle Emphasis"/>
    <w:uiPriority w:val="19"/>
    <w:qFormat/>
    <w:rsid w:val="00E721D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E721D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E721D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E721D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E721D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E721DE"/>
    <w:pPr>
      <w:outlineLvl w:val="9"/>
    </w:pPr>
  </w:style>
  <w:style w:type="character" w:styleId="afa">
    <w:name w:val="Hyperlink"/>
    <w:basedOn w:val="a0"/>
    <w:uiPriority w:val="99"/>
    <w:unhideWhenUsed/>
    <w:rsid w:val="00571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u23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9505-770C-4F40-B929-F5C01C63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2017-06-21T06:12:00Z</dcterms:created>
  <dcterms:modified xsi:type="dcterms:W3CDTF">2017-10-04T07:23:00Z</dcterms:modified>
</cp:coreProperties>
</file>